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8D41" w14:textId="5ED10A63" w:rsidR="00D422B8" w:rsidRDefault="00D422B8" w:rsidP="00D422B8">
      <w:pPr>
        <w:jc w:val="center"/>
        <w:rPr>
          <w:lang w:val="es-ES"/>
        </w:rPr>
      </w:pPr>
      <w:r>
        <w:rPr>
          <w:lang w:val="es-ES"/>
        </w:rPr>
        <w:t>REGLAMENTOS REGISTRADO EN EL</w:t>
      </w:r>
    </w:p>
    <w:p w14:paraId="5190E5A3" w14:textId="4F904BE5" w:rsidR="00D422B8" w:rsidRDefault="00D422B8" w:rsidP="00D422B8">
      <w:pPr>
        <w:jc w:val="center"/>
        <w:rPr>
          <w:lang w:val="es-ES"/>
        </w:rPr>
      </w:pPr>
      <w:r>
        <w:rPr>
          <w:lang w:val="es-ES"/>
        </w:rPr>
        <w:t>DEPARTAMENTO DE ESTADO</w:t>
      </w:r>
    </w:p>
    <w:p w14:paraId="75811D03" w14:textId="77777777" w:rsidR="00D422B8" w:rsidRDefault="00D422B8">
      <w:pPr>
        <w:rPr>
          <w:lang w:val="es-ES"/>
        </w:rPr>
      </w:pPr>
    </w:p>
    <w:p w14:paraId="020FD065" w14:textId="47ADE6EE" w:rsidR="00D422B8" w:rsidRDefault="00D422B8">
      <w:pPr>
        <w:rPr>
          <w:lang w:val="es-ES"/>
        </w:rPr>
      </w:pPr>
      <w:r>
        <w:rPr>
          <w:lang w:val="es-ES"/>
        </w:rPr>
        <w:t>7-sept.-2022</w:t>
      </w:r>
      <w:r w:rsidRPr="00D422B8">
        <w:rPr>
          <w:lang w:val="es-ES"/>
        </w:rPr>
        <w:t xml:space="preserve"> </w:t>
      </w:r>
    </w:p>
    <w:p w14:paraId="60ED50AB" w14:textId="28958B77" w:rsidR="001C18F5" w:rsidRDefault="00D422B8" w:rsidP="00D422B8">
      <w:pPr>
        <w:rPr>
          <w:lang w:val="es-ES"/>
        </w:rPr>
      </w:pPr>
      <w:r>
        <w:rPr>
          <w:lang w:val="es-ES"/>
        </w:rPr>
        <w:tab/>
        <w:t xml:space="preserve">9403 </w:t>
      </w:r>
      <w:r w:rsidRPr="00D422B8">
        <w:rPr>
          <w:lang w:val="es-ES"/>
        </w:rPr>
        <w:t xml:space="preserve">(H-23-01) Reglamento Programa </w:t>
      </w:r>
      <w:r>
        <w:rPr>
          <w:lang w:val="es-ES"/>
        </w:rPr>
        <w:t>L</w:t>
      </w:r>
      <w:r w:rsidRPr="00D422B8">
        <w:rPr>
          <w:lang w:val="es-ES"/>
        </w:rPr>
        <w:t xml:space="preserve">lame y </w:t>
      </w:r>
      <w:r>
        <w:rPr>
          <w:lang w:val="es-ES"/>
        </w:rPr>
        <w:t>V</w:t>
      </w:r>
      <w:r w:rsidRPr="00D422B8">
        <w:rPr>
          <w:lang w:val="es-ES"/>
        </w:rPr>
        <w:t xml:space="preserve">iaje y </w:t>
      </w:r>
      <w:r>
        <w:rPr>
          <w:lang w:val="es-ES"/>
        </w:rPr>
        <w:t>s</w:t>
      </w:r>
      <w:r w:rsidRPr="00D422B8">
        <w:rPr>
          <w:lang w:val="es-ES"/>
        </w:rPr>
        <w:t xml:space="preserve">ervicio al </w:t>
      </w:r>
      <w:r>
        <w:rPr>
          <w:lang w:val="es-ES"/>
        </w:rPr>
        <w:t>c</w:t>
      </w:r>
      <w:r w:rsidRPr="00D422B8">
        <w:rPr>
          <w:lang w:val="es-ES"/>
        </w:rPr>
        <w:t>iudadano (</w:t>
      </w:r>
      <w:r>
        <w:rPr>
          <w:lang w:val="es-ES"/>
        </w:rPr>
        <w:t>r</w:t>
      </w:r>
      <w:r w:rsidRPr="00D422B8">
        <w:rPr>
          <w:lang w:val="es-ES"/>
        </w:rPr>
        <w:t xml:space="preserve">adicación de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</w:t>
      </w:r>
      <w:r w:rsidRPr="00D422B8">
        <w:rPr>
          <w:lang w:val="es-ES"/>
        </w:rPr>
        <w:t>Q</w:t>
      </w:r>
      <w:r>
        <w:rPr>
          <w:lang w:val="es-ES"/>
        </w:rPr>
        <w:t>uerellas)</w:t>
      </w:r>
    </w:p>
    <w:p w14:paraId="77A7C774" w14:textId="7B890D9B" w:rsidR="00D422B8" w:rsidRDefault="00D422B8" w:rsidP="00D422B8">
      <w:pPr>
        <w:rPr>
          <w:lang w:val="es-ES"/>
        </w:rPr>
      </w:pPr>
      <w:r>
        <w:rPr>
          <w:lang w:val="es-ES"/>
        </w:rPr>
        <w:tab/>
        <w:t xml:space="preserve">9404 (J-23-01) Normas para el Uso del Área de Estacionamiento de la Sede de la AMA y sus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Terminales</w:t>
      </w:r>
    </w:p>
    <w:p w14:paraId="59DB669C" w14:textId="77777777" w:rsidR="00D422B8" w:rsidRDefault="00D422B8" w:rsidP="00D422B8">
      <w:pPr>
        <w:rPr>
          <w:lang w:val="es-ES"/>
        </w:rPr>
      </w:pPr>
    </w:p>
    <w:p w14:paraId="7CB27603" w14:textId="01A61FA1" w:rsidR="00D422B8" w:rsidRDefault="00D422B8" w:rsidP="00D422B8">
      <w:pPr>
        <w:rPr>
          <w:lang w:val="es-ES"/>
        </w:rPr>
      </w:pPr>
      <w:r>
        <w:rPr>
          <w:lang w:val="es-ES"/>
        </w:rPr>
        <w:t>27-oct-2022</w:t>
      </w:r>
    </w:p>
    <w:p w14:paraId="00F0AB00" w14:textId="27C89049" w:rsidR="00D422B8" w:rsidRDefault="00D422B8" w:rsidP="00D422B8">
      <w:pPr>
        <w:rPr>
          <w:lang w:val="es-ES"/>
        </w:rPr>
      </w:pPr>
      <w:r>
        <w:rPr>
          <w:lang w:val="es-ES"/>
        </w:rPr>
        <w:tab/>
        <w:t xml:space="preserve">9415 (I-23-01) Reglamento de Adquisiciones de Bienes, Obras de Construcción y Servicios No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Profesionales de la AMA</w:t>
      </w:r>
    </w:p>
    <w:p w14:paraId="5493A047" w14:textId="77777777" w:rsidR="00D422B8" w:rsidRDefault="00D422B8" w:rsidP="00D422B8">
      <w:pPr>
        <w:rPr>
          <w:lang w:val="es-ES"/>
        </w:rPr>
      </w:pPr>
    </w:p>
    <w:p w14:paraId="368307A9" w14:textId="31747A28" w:rsidR="00D422B8" w:rsidRDefault="00D422B8" w:rsidP="00D422B8">
      <w:pPr>
        <w:rPr>
          <w:lang w:val="es-ES"/>
        </w:rPr>
      </w:pPr>
      <w:r>
        <w:rPr>
          <w:lang w:val="es-ES"/>
        </w:rPr>
        <w:t xml:space="preserve">8-junio-2023 </w:t>
      </w:r>
    </w:p>
    <w:p w14:paraId="0D335388" w14:textId="38AF339D" w:rsidR="00D422B8" w:rsidRPr="00D422B8" w:rsidRDefault="00D422B8" w:rsidP="00D422B8">
      <w:pPr>
        <w:rPr>
          <w:lang w:val="es-ES"/>
        </w:rPr>
      </w:pPr>
      <w:r>
        <w:rPr>
          <w:lang w:val="es-ES"/>
        </w:rPr>
        <w:tab/>
        <w:t>9469 (H-23-02) Uso de los Autobuses de la Ruta Regular de la AMA</w:t>
      </w:r>
    </w:p>
    <w:sectPr w:rsidR="00D422B8" w:rsidRPr="00D4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B8"/>
    <w:rsid w:val="001C18F5"/>
    <w:rsid w:val="002E59DD"/>
    <w:rsid w:val="008D75C5"/>
    <w:rsid w:val="00D4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1E0E"/>
  <w15:chartTrackingRefBased/>
  <w15:docId w15:val="{5AE35AF9-B54A-42E3-988C-9152BAE4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F3459-B181-4BCD-969D-C9E565FD5DCA}"/>
</file>

<file path=customXml/itemProps2.xml><?xml version="1.0" encoding="utf-8"?>
<ds:datastoreItem xmlns:ds="http://schemas.openxmlformats.org/officeDocument/2006/customXml" ds:itemID="{81FDD4B2-BC5E-4B67-84AB-925097A3F4C9}"/>
</file>

<file path=customXml/itemProps3.xml><?xml version="1.0" encoding="utf-8"?>
<ds:datastoreItem xmlns:ds="http://schemas.openxmlformats.org/officeDocument/2006/customXml" ds:itemID="{DB4EE4D7-542C-4467-BD42-56F8AF3AE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Lisandra Alvarez Rivera</dc:creator>
  <cp:keywords/>
  <dc:description/>
  <cp:lastModifiedBy>Lisandra Alvarez Rivera</cp:lastModifiedBy>
  <cp:revision>1</cp:revision>
  <cp:lastPrinted>2023-06-12T19:22:00Z</cp:lastPrinted>
  <dcterms:created xsi:type="dcterms:W3CDTF">2023-06-12T19:09:00Z</dcterms:created>
  <dcterms:modified xsi:type="dcterms:W3CDTF">2023-06-12T19:22:00Z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